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B188" w14:textId="279BE580" w:rsidR="006045F0" w:rsidRDefault="006045F0" w:rsidP="006045F0">
      <w:p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Haust 2020    </w:t>
      </w:r>
      <w:r>
        <w:rPr>
          <w:rFonts w:ascii="Calibri" w:hAnsi="Calibri" w:cs="Calibri"/>
          <w:noProof/>
          <w:sz w:val="56"/>
          <w:szCs w:val="56"/>
        </w:rPr>
        <w:drawing>
          <wp:inline distT="0" distB="0" distL="0" distR="0" wp14:anchorId="4C4D8782" wp14:editId="555469CE">
            <wp:extent cx="2076450" cy="9030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93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865F" w14:textId="77777777" w:rsidR="006045F0" w:rsidRDefault="006045F0" w:rsidP="006045F0">
      <w:pPr>
        <w:rPr>
          <w:rFonts w:eastAsia="Times New Roman" w:cs="Times New Roman"/>
          <w:b/>
          <w:bCs/>
          <w:color w:val="000000"/>
        </w:rPr>
      </w:pPr>
    </w:p>
    <w:p w14:paraId="7100CDCA" w14:textId="77777777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D3F97">
        <w:rPr>
          <w:rFonts w:eastAsia="Times New Roman" w:cs="Times New Roman"/>
          <w:b/>
          <w:bCs/>
          <w:color w:val="000000"/>
        </w:rPr>
        <w:br/>
      </w: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>Kæru foreldrar!</w:t>
      </w:r>
    </w:p>
    <w:p w14:paraId="46E3B212" w14:textId="77777777" w:rsidR="004E1FE3" w:rsidRPr="00565780" w:rsidRDefault="004E1FE3" w:rsidP="006045F0">
      <w:pPr>
        <w:rPr>
          <w:rFonts w:eastAsia="Times New Roman" w:cs="Times New Roman"/>
          <w:color w:val="000000"/>
          <w:sz w:val="28"/>
          <w:szCs w:val="28"/>
        </w:rPr>
      </w:pPr>
    </w:p>
    <w:p w14:paraId="283347C3" w14:textId="222BE8A8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Á þessu hausti eru leikskólarnir í Suðurnesjabæ </w:t>
      </w:r>
      <w:r w:rsidR="00FC73C5">
        <w:rPr>
          <w:rFonts w:eastAsia="Times New Roman" w:cs="Times New Roman"/>
          <w:color w:val="000000"/>
          <w:sz w:val="28"/>
          <w:szCs w:val="28"/>
        </w:rPr>
        <w:t xml:space="preserve">og Vogum </w:t>
      </w:r>
      <w:r>
        <w:rPr>
          <w:rFonts w:eastAsia="Times New Roman" w:cs="Times New Roman"/>
          <w:color w:val="000000"/>
          <w:sz w:val="28"/>
          <w:szCs w:val="28"/>
        </w:rPr>
        <w:t>að hefja sérstakt átak í samstarfi við talmeinafræðinga á vegum sveitarfélagsins.</w:t>
      </w:r>
      <w:r w:rsidRPr="0056578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Markmiðið er að</w:t>
      </w: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 xml:space="preserve"> efla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enn frekar </w:t>
      </w: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 xml:space="preserve">málþroska barnanna okkar og undirbúa þau fyrir læsi.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Áhersla verður lögð á að vinna með </w:t>
      </w: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 xml:space="preserve">tvö meginþemu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þar sem ýmis önnur verkefni og spil tengd málþroska verða í brennidepli. Næstu mánuði munum við vinna skipulega á hverju tveggja vikna tímabili að ákveðnum verkefnum. </w:t>
      </w:r>
    </w:p>
    <w:p w14:paraId="5254DAE8" w14:textId="77777777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C5ED2AC" w14:textId="77777777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En leikskólinn þarf á ykkur að halda. Til að árangurinn verði sem mestur </w:t>
      </w:r>
      <w:r w:rsidRPr="006045F0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verðið þið að fylgja okkur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heima í málörvuninni svo barnið ykkar fái endurtekningu og útskýringar með orðum á íslensku og því tungumáli sem talað er heima. </w:t>
      </w:r>
    </w:p>
    <w:p w14:paraId="7CC4C288" w14:textId="77777777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367E880" w14:textId="77777777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Á hverju tímabili</w:t>
      </w: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 xml:space="preserve"> er mikilvægt að þið vinnið með okkur og kennið barninu ný orð sem tengjast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þessu</w:t>
      </w: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 xml:space="preserve"> orðaforða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þema</w:t>
      </w: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 xml:space="preserve"> í ykkar tungumáli.  Þá megið þið benda á orð sem byrja á þeim bókstaf sem við leggjum áherslu á í hverju tímabili. T.d. með M hljóðið er auðvelt að finna nafn sem byrjar á þeim bókstaf, finna stafinn í bók sem þið eruð að skoða og lesa, benda á skilti með bókstafnum o.s.frv.</w:t>
      </w:r>
    </w:p>
    <w:p w14:paraId="644F2B2C" w14:textId="77777777" w:rsidR="006045F0" w:rsidRPr="00565780" w:rsidRDefault="006045F0" w:rsidP="006045F0">
      <w:pPr>
        <w:rPr>
          <w:rFonts w:eastAsia="Times New Roman" w:cs="Times New Roman"/>
          <w:color w:val="000000"/>
          <w:sz w:val="28"/>
          <w:szCs w:val="28"/>
        </w:rPr>
      </w:pPr>
    </w:p>
    <w:p w14:paraId="4C382B6C" w14:textId="77777777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 xml:space="preserve">Fyrstu ár barnsins eru mikilvæg til að leggja grunn að málþroska og það skiptir máli að tala mikið við börnin, spá í orð, lífið og tilveruna. Fjöldi rannsókna sýnir að gott atlæti og örvun á fyrstu árunum í lífi barna skiptir verlegu máli fyrir framtíðarmöguleika þess. Tökum höndum saman kæru foreldrar. Takið þátt í þessu mikilvæga verkefni með okkur.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Saman náum við enn meiri árangri í málþroska barnanna okkar sem skiptir sköpum fyrir vitsmunaþroska og síðara nám og starf á lífsleiðinni.</w:t>
      </w:r>
    </w:p>
    <w:p w14:paraId="21E6B26A" w14:textId="77777777" w:rsidR="006045F0" w:rsidRPr="00565780" w:rsidRDefault="006045F0" w:rsidP="006045F0">
      <w:pPr>
        <w:rPr>
          <w:rFonts w:eastAsia="Times New Roman" w:cs="Times New Roman"/>
          <w:color w:val="000000"/>
          <w:sz w:val="28"/>
          <w:szCs w:val="28"/>
        </w:rPr>
      </w:pPr>
    </w:p>
    <w:p w14:paraId="2A5760BB" w14:textId="634EECAC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>Leikskólas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tjóri og starfsfólk  </w:t>
      </w:r>
      <w:r w:rsidR="00FC73C5">
        <w:rPr>
          <w:rFonts w:eastAsia="Times New Roman" w:cs="Times New Roman"/>
          <w:b/>
          <w:bCs/>
          <w:color w:val="000000"/>
          <w:sz w:val="28"/>
          <w:szCs w:val="28"/>
        </w:rPr>
        <w:t xml:space="preserve">Heilsuleikskólans </w:t>
      </w:r>
      <w:r w:rsidR="00D1260E">
        <w:rPr>
          <w:rFonts w:eastAsia="Times New Roman" w:cs="Times New Roman"/>
          <w:b/>
          <w:bCs/>
          <w:color w:val="000000"/>
          <w:sz w:val="28"/>
          <w:szCs w:val="28"/>
        </w:rPr>
        <w:t>Suðurvöllum</w:t>
      </w:r>
    </w:p>
    <w:p w14:paraId="75269FB3" w14:textId="185D6537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5C997F3" w14:textId="77777777" w:rsidR="006045F0" w:rsidRDefault="006045F0" w:rsidP="006045F0">
      <w:pPr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1D74449" w14:textId="77777777" w:rsidR="006045F0" w:rsidRPr="00565780" w:rsidRDefault="006045F0" w:rsidP="006045F0">
      <w:pPr>
        <w:rPr>
          <w:rFonts w:eastAsia="Times New Roman" w:cs="Times New Roman"/>
          <w:color w:val="000000"/>
          <w:sz w:val="28"/>
          <w:szCs w:val="28"/>
        </w:rPr>
      </w:pP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 xml:space="preserve">Bryndís </w:t>
      </w:r>
      <w:r w:rsidR="00D1260E">
        <w:rPr>
          <w:rFonts w:eastAsia="Times New Roman" w:cs="Times New Roman"/>
          <w:b/>
          <w:bCs/>
          <w:color w:val="000000"/>
          <w:sz w:val="28"/>
          <w:szCs w:val="28"/>
        </w:rPr>
        <w:t>Guðmundsdóttir og Hjördís Hafsteinsdóttir</w:t>
      </w:r>
      <w:r w:rsidRPr="00565780">
        <w:rPr>
          <w:rFonts w:eastAsia="Times New Roman" w:cs="Times New Roman"/>
          <w:b/>
          <w:bCs/>
          <w:color w:val="000000"/>
          <w:sz w:val="28"/>
          <w:szCs w:val="28"/>
        </w:rPr>
        <w:t xml:space="preserve"> talmeinafræðingar </w:t>
      </w:r>
    </w:p>
    <w:p w14:paraId="3A63536D" w14:textId="77777777" w:rsidR="006045F0" w:rsidRPr="00CD3F97" w:rsidRDefault="006045F0" w:rsidP="006045F0">
      <w:pPr>
        <w:rPr>
          <w:rFonts w:eastAsia="Times New Roman" w:cs="Times New Roman"/>
        </w:rPr>
      </w:pPr>
    </w:p>
    <w:p w14:paraId="0F844B34" w14:textId="77777777" w:rsidR="006045F0" w:rsidRPr="00CD3F97" w:rsidRDefault="006045F0" w:rsidP="006045F0"/>
    <w:p w14:paraId="6145C2C2" w14:textId="77777777" w:rsidR="00243632" w:rsidRDefault="00243632"/>
    <w:sectPr w:rsidR="00243632" w:rsidSect="006045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F0"/>
    <w:rsid w:val="00243632"/>
    <w:rsid w:val="004E1FE3"/>
    <w:rsid w:val="006045F0"/>
    <w:rsid w:val="00A77C65"/>
    <w:rsid w:val="00D1260E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14D03"/>
  <w14:defaultImageDpi w14:val="300"/>
  <w15:docId w15:val="{5CA75E99-207D-4806-A98D-176B389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F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F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BryndisGudmundsdottir</dc:creator>
  <cp:keywords/>
  <dc:description/>
  <cp:lastModifiedBy>Ragnhildur Hanna Finnbogadóttir</cp:lastModifiedBy>
  <cp:revision>2</cp:revision>
  <dcterms:created xsi:type="dcterms:W3CDTF">2020-09-24T10:18:00Z</dcterms:created>
  <dcterms:modified xsi:type="dcterms:W3CDTF">2020-09-24T10:18:00Z</dcterms:modified>
</cp:coreProperties>
</file>